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rPr>
          <w:rFonts w:hint="eastAsia" w:ascii="方正小标宋简体" w:hAnsi="方正小标宋简体" w:eastAsia="黑体" w:cs="方正小标宋简体"/>
          <w:w w:val="100"/>
          <w:kern w:val="0"/>
          <w:sz w:val="44"/>
          <w:szCs w:val="44"/>
          <w:lang w:eastAsia="zh-CN" w:bidi="ar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附件</w:t>
      </w: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90" w:beforeLines="60" w:after="190" w:afterLines="60" w:line="560" w:lineRule="exact"/>
        <w:jc w:val="center"/>
        <w:textAlignment w:val="center"/>
        <w:rPr>
          <w:rFonts w:hint="eastAsia" w:ascii="Calibri" w:hAnsi="Calibri" w:eastAsia="宋体" w:cs="Times New Roma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兴化市2023年第一批</w:t>
      </w:r>
      <w:r>
        <w:rPr>
          <w:rFonts w:hint="eastAsia" w:ascii="方正小标宋简体" w:hAnsi="方正小标宋简体" w:eastAsia="方正小标宋简体" w:cs="方正小标宋简体"/>
          <w:w w:val="100"/>
          <w:kern w:val="0"/>
          <w:sz w:val="44"/>
          <w:szCs w:val="44"/>
          <w:lang w:bidi="ar"/>
        </w:rPr>
        <w:t>乡村振兴青年人才、退役军人村干部选聘岗位表</w:t>
      </w:r>
    </w:p>
    <w:tbl>
      <w:tblPr>
        <w:tblStyle w:val="3"/>
        <w:tblW w:w="5108" w:type="pct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3"/>
        <w:gridCol w:w="1529"/>
        <w:gridCol w:w="1083"/>
        <w:gridCol w:w="1130"/>
        <w:gridCol w:w="1700"/>
        <w:gridCol w:w="966"/>
        <w:gridCol w:w="957"/>
        <w:gridCol w:w="1733"/>
        <w:gridCol w:w="2322"/>
        <w:gridCol w:w="175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tblHeader/>
          <w:jc w:val="center"/>
        </w:trPr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序号</w:t>
            </w:r>
          </w:p>
        </w:tc>
        <w:tc>
          <w:tcPr>
            <w:tcW w:w="548" w:type="pct"/>
            <w:vMerge w:val="restart"/>
            <w:tcBorders>
              <w:top w:val="single" w:color="000000" w:sz="4" w:space="0"/>
              <w:left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选聘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单位</w:t>
            </w:r>
          </w:p>
        </w:tc>
        <w:tc>
          <w:tcPr>
            <w:tcW w:w="1402" w:type="pct"/>
            <w:gridSpan w:val="3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lang w:val="en-US" w:eastAsia="zh-CN"/>
              </w:rPr>
              <w:t>乡村振兴青年人才</w:t>
            </w:r>
          </w:p>
          <w:p>
            <w:pPr>
              <w:widowControl w:val="0"/>
              <w:jc w:val="center"/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  <w:t>（岗位一）</w:t>
            </w:r>
          </w:p>
        </w:tc>
        <w:tc>
          <w:tcPr>
            <w:tcW w:w="1310" w:type="pct"/>
            <w:gridSpan w:val="3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退役军人村干部</w:t>
            </w:r>
          </w:p>
          <w:p>
            <w:pPr>
              <w:widowControl w:val="0"/>
              <w:jc w:val="center"/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黑体" w:hAnsi="宋体" w:eastAsia="黑体" w:cs="黑体"/>
                <w:color w:val="000000"/>
                <w:kern w:val="2"/>
                <w:sz w:val="24"/>
                <w:szCs w:val="24"/>
                <w:lang w:val="en-US" w:eastAsia="zh-CN" w:bidi="ar-SA"/>
              </w:rPr>
              <w:t>（岗位二）</w:t>
            </w:r>
          </w:p>
        </w:tc>
        <w:tc>
          <w:tcPr>
            <w:tcW w:w="832" w:type="pct"/>
            <w:vMerge w:val="restart"/>
            <w:tcBorders>
              <w:top w:val="single" w:color="000000" w:sz="4" w:space="0"/>
              <w:left w:val="double" w:color="000000" w:sz="6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报名地点</w:t>
            </w:r>
          </w:p>
        </w:tc>
        <w:tc>
          <w:tcPr>
            <w:tcW w:w="6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咨询电话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3" w:hRule="exact"/>
          <w:tblHeader/>
          <w:jc w:val="center"/>
        </w:trPr>
        <w:tc>
          <w:tcPr>
            <w:tcW w:w="277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48" w:type="pct"/>
            <w:vMerge w:val="continue"/>
            <w:tcBorders>
              <w:left w:val="single" w:color="000000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Calibri" w:hAnsi="Calibri" w:eastAsia="黑体" w:cs="Times New Roman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ascii="Calibri" w:hAnsi="Calibri" w:eastAsia="宋体" w:cs="Times New Roman"/>
                <w:color w:val="000000"/>
                <w:sz w:val="24"/>
                <w:szCs w:val="24"/>
              </w:rPr>
            </w:pPr>
            <w:r>
              <w:rPr>
                <w:rFonts w:hint="default" w:ascii="黑体" w:hAnsi="宋体" w:eastAsia="黑体" w:cs="黑体"/>
                <w:color w:val="000000"/>
                <w:sz w:val="24"/>
                <w:szCs w:val="24"/>
                <w:u w:val="none"/>
                <w:lang w:bidi="ar"/>
              </w:rPr>
              <w:t>代码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选聘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具体资格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条件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Calibri" w:hAnsi="Calibri" w:eastAsia="黑体" w:cs="Times New Roman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  <w:u w:val="none"/>
                <w:lang w:val="en-US" w:eastAsia="zh-CN" w:bidi="ar"/>
              </w:rPr>
              <w:t>岗位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default" w:ascii="黑体" w:hAnsi="宋体" w:eastAsia="黑体" w:cs="黑体"/>
                <w:color w:val="000000"/>
                <w:sz w:val="24"/>
                <w:szCs w:val="24"/>
                <w:u w:val="none"/>
                <w:lang w:bidi="ar"/>
              </w:rPr>
              <w:t>代码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eastAsia="zh-CN"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选聘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  <w:t>人数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具体资格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bidi="ar"/>
              </w:rPr>
            </w:pPr>
            <w:r>
              <w:rPr>
                <w:rFonts w:hint="eastAsia" w:ascii="黑体" w:hAnsi="宋体" w:eastAsia="黑体" w:cs="黑体"/>
                <w:color w:val="000000"/>
                <w:sz w:val="24"/>
                <w:szCs w:val="24"/>
              </w:rPr>
              <w:t>条件</w:t>
            </w:r>
          </w:p>
        </w:tc>
        <w:tc>
          <w:tcPr>
            <w:tcW w:w="832" w:type="pct"/>
            <w:vMerge w:val="continue"/>
            <w:tcBorders>
              <w:left w:val="doub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629" w:type="pct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黑体" w:hAnsi="宋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548" w:type="pct"/>
            <w:vMerge w:val="restart"/>
            <w:tcBorders>
              <w:top w:val="single" w:color="auto" w:sz="4" w:space="0"/>
              <w:left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戴南镇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A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01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bidi="ar"/>
              </w:rPr>
              <w:t>限男性报考</w:t>
            </w:r>
          </w:p>
        </w:tc>
        <w:tc>
          <w:tcPr>
            <w:tcW w:w="346" w:type="pct"/>
            <w:vMerge w:val="restar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B01</w:t>
            </w:r>
          </w:p>
        </w:tc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bidi="ar"/>
              </w:rPr>
              <w:t>限男性报考</w:t>
            </w:r>
          </w:p>
        </w:tc>
        <w:tc>
          <w:tcPr>
            <w:tcW w:w="832" w:type="pct"/>
            <w:vMerge w:val="restart"/>
            <w:tcBorders>
              <w:top w:val="single" w:color="auto" w:sz="4" w:space="0"/>
              <w:left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戴南镇党群工作局</w:t>
            </w:r>
          </w:p>
        </w:tc>
        <w:tc>
          <w:tcPr>
            <w:tcW w:w="6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lang w:val="en-US" w:eastAsia="zh-CN"/>
              </w:rPr>
              <w:t>0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</w:rPr>
              <w:t>523-80959572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48" w:type="pct"/>
            <w:vMerge w:val="continue"/>
            <w:tcBorders>
              <w:left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A02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2" w:type="pct"/>
            <w:vMerge w:val="continue"/>
            <w:tcBorders>
              <w:left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9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大垛镇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A03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大垛镇党群工作局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0523-80953860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荻垛镇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A04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4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荻垛镇党群工作局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82323669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548" w:type="pct"/>
            <w:vMerge w:val="restart"/>
            <w:tcBorders>
              <w:top w:val="single" w:color="auto" w:sz="4" w:space="0"/>
              <w:left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戴窑镇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A05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6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bidi="ar"/>
              </w:rPr>
              <w:t>限男性报考</w:t>
            </w:r>
          </w:p>
        </w:tc>
        <w:tc>
          <w:tcPr>
            <w:tcW w:w="346" w:type="pct"/>
            <w:vMerge w:val="restar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B02</w:t>
            </w:r>
          </w:p>
        </w:tc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vMerge w:val="restart"/>
            <w:tcBorders>
              <w:top w:val="single" w:color="auto" w:sz="4" w:space="0"/>
              <w:left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戴窑镇党群工作局</w:t>
            </w:r>
          </w:p>
        </w:tc>
        <w:tc>
          <w:tcPr>
            <w:tcW w:w="6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0523-83950512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548" w:type="pct"/>
            <w:vMerge w:val="continue"/>
            <w:tcBorders>
              <w:left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A06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832" w:type="pct"/>
            <w:vMerge w:val="continue"/>
            <w:tcBorders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62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合陈镇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A07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B03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bidi="ar"/>
              </w:rPr>
              <w:t>限男性报考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合陈镇党群工作局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18796750735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昌荣镇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A08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B04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限昌荣镇户籍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昌荣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0523-80952291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陶庄镇</w:t>
            </w:r>
          </w:p>
        </w:tc>
        <w:tc>
          <w:tcPr>
            <w:tcW w:w="1083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A09</w:t>
            </w:r>
          </w:p>
        </w:tc>
        <w:tc>
          <w:tcPr>
            <w:tcW w:w="1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highlight w:val="none"/>
                <w:lang w:val="en-US" w:eastAsia="zh-CN" w:bidi="ar-SA"/>
              </w:rPr>
              <w:t>2</w:t>
            </w:r>
          </w:p>
        </w:tc>
        <w:tc>
          <w:tcPr>
            <w:tcW w:w="17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-23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23"/>
                <w:sz w:val="24"/>
                <w:szCs w:val="24"/>
                <w:highlight w:val="none"/>
                <w:lang w:val="en-US" w:eastAsia="zh-Hans"/>
              </w:rPr>
              <w:t>本人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3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23"/>
                <w:sz w:val="24"/>
                <w:szCs w:val="24"/>
                <w:highlight w:val="none"/>
                <w:lang w:val="en-US" w:eastAsia="zh-Hans"/>
              </w:rPr>
              <w:t>父母或配偶为陶庄镇户籍</w:t>
            </w:r>
          </w:p>
        </w:tc>
        <w:tc>
          <w:tcPr>
            <w:tcW w:w="966" w:type="dxa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val="en-US" w:eastAsia="zh-CN"/>
              </w:rPr>
              <w:t>B05</w:t>
            </w:r>
          </w:p>
        </w:tc>
        <w:tc>
          <w:tcPr>
            <w:tcW w:w="95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1</w:t>
            </w:r>
          </w:p>
        </w:tc>
        <w:tc>
          <w:tcPr>
            <w:tcW w:w="173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pacing w:val="-23"/>
                <w:sz w:val="24"/>
                <w:szCs w:val="24"/>
                <w:highlight w:val="none"/>
                <w:lang w:val="en-US" w:eastAsia="zh-CN"/>
              </w:rPr>
              <w:t>限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23"/>
                <w:sz w:val="24"/>
                <w:szCs w:val="24"/>
                <w:highlight w:val="none"/>
                <w:lang w:val="en-US" w:eastAsia="zh-Hans"/>
              </w:rPr>
              <w:t>本人</w:t>
            </w:r>
            <w:r>
              <w:rPr>
                <w:rFonts w:hint="default" w:ascii="Times New Roman" w:hAnsi="Times New Roman" w:eastAsia="仿宋_GB2312" w:cs="Times New Roman"/>
                <w:color w:val="auto"/>
                <w:spacing w:val="-23"/>
                <w:sz w:val="24"/>
                <w:szCs w:val="24"/>
                <w:highlight w:val="none"/>
                <w:lang w:eastAsia="zh-Hans"/>
              </w:rPr>
              <w:t>、</w:t>
            </w:r>
            <w:r>
              <w:rPr>
                <w:rFonts w:hint="eastAsia" w:ascii="Times New Roman" w:hAnsi="Times New Roman" w:eastAsia="仿宋_GB2312" w:cs="Times New Roman"/>
                <w:color w:val="auto"/>
                <w:spacing w:val="-23"/>
                <w:sz w:val="24"/>
                <w:szCs w:val="24"/>
                <w:highlight w:val="none"/>
                <w:lang w:val="en-US" w:eastAsia="zh-Hans"/>
              </w:rPr>
              <w:t>父母或配偶为陶庄镇户籍</w:t>
            </w:r>
          </w:p>
        </w:tc>
        <w:tc>
          <w:tcPr>
            <w:tcW w:w="2322" w:type="dxa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highlight w:val="none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陶庄镇党群工作局</w:t>
            </w:r>
          </w:p>
        </w:tc>
        <w:tc>
          <w:tcPr>
            <w:tcW w:w="17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0523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80959277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        15261094618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海南镇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A10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B06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海南镇党群工作局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15189946982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大邹镇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A11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B07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限大邹镇户籍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大邹镇党群工作局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13814542427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永丰镇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B08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永丰镇党群工作局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0523-80259880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安丰镇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12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限安丰镇户籍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安丰镇党群工作局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0523-80959164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新垛镇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14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bidi="ar"/>
              </w:rPr>
              <w:t>限男性报考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B09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新垛镇党群工作局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15061056560</w:t>
            </w:r>
          </w:p>
          <w:p>
            <w:pPr>
              <w:widowControl w:val="0"/>
              <w:jc w:val="center"/>
              <w:rPr>
                <w:rFonts w:hint="default" w:ascii="Calibri" w:hAnsi="Calibri" w:eastAsia="宋体" w:cs="Calibri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15261090068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钓鱼镇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A15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3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000000" w:sz="4" w:space="0"/>
              <w:left w:val="doub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钓鱼镇党群工作局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80262139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大营镇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A16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限男性报考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B10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832" w:type="pct"/>
            <w:tcBorders>
              <w:top w:val="single" w:color="000000" w:sz="4" w:space="0"/>
              <w:left w:val="doub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大营镇党群工作局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>0523-80952913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15</w:t>
            </w:r>
          </w:p>
        </w:tc>
        <w:tc>
          <w:tcPr>
            <w:tcW w:w="54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沙沟镇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1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7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4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限沙沟镇户籍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000000" w:sz="4" w:space="0"/>
              <w:left w:val="double" w:color="000000" w:sz="6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沙沟镇党群工作局</w:t>
            </w:r>
          </w:p>
        </w:tc>
        <w:tc>
          <w:tcPr>
            <w:tcW w:w="6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80518059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548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千垛镇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A18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2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具备全日制本科及以上学历</w:t>
            </w:r>
          </w:p>
        </w:tc>
        <w:tc>
          <w:tcPr>
            <w:tcW w:w="346" w:type="pct"/>
            <w:vMerge w:val="restar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B11</w:t>
            </w:r>
          </w:p>
        </w:tc>
        <w:tc>
          <w:tcPr>
            <w:tcW w:w="34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1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vMerge w:val="restart"/>
            <w:tcBorders>
              <w:top w:val="single" w:color="000000" w:sz="4" w:space="0"/>
              <w:left w:val="double" w:color="000000" w:sz="6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千垛镇党群工作局</w:t>
            </w:r>
          </w:p>
        </w:tc>
        <w:tc>
          <w:tcPr>
            <w:tcW w:w="629" w:type="pct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0523-809</w:t>
            </w:r>
            <w:bookmarkStart w:id="0" w:name="_GoBack"/>
            <w:bookmarkEnd w:id="0"/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59121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48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vMerge w:val="continue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34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621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832" w:type="pct"/>
            <w:vMerge w:val="continue"/>
            <w:tcBorders>
              <w:left w:val="double" w:color="000000" w:sz="6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629" w:type="pct"/>
            <w:vMerge w:val="continue"/>
            <w:tcBorders>
              <w:left w:val="single" w:color="000000" w:sz="4" w:space="0"/>
              <w:bottom w:val="single" w:color="auto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17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中堡镇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snapToGrid w:val="0"/>
                <w:color w:val="auto"/>
                <w:spacing w:val="-11"/>
                <w:sz w:val="22"/>
                <w:szCs w:val="22"/>
                <w:u w:val="none"/>
                <w:lang w:val="en-US" w:eastAsia="zh-CN" w:bidi="ar"/>
              </w:rPr>
              <w:t>限中堡镇户籍或长期居住中堡镇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中堡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0523-80959025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18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兴东镇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bidi="ar"/>
              </w:rPr>
              <w:t>本人或配偶是兴东镇户籍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兴东镇党群工作局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0523-80952566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19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周庄镇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12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B12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pacing w:val="-23"/>
                <w:kern w:val="0"/>
                <w:sz w:val="24"/>
                <w:szCs w:val="24"/>
                <w:u w:val="none"/>
                <w:lang w:val="en-US" w:eastAsia="zh-Hans" w:bidi="ar"/>
              </w:rPr>
              <w:t>限周庄镇户籍或长期居住</w:t>
            </w: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pacing w:val="-20"/>
                <w:kern w:val="0"/>
                <w:sz w:val="24"/>
                <w:szCs w:val="24"/>
                <w:u w:val="none"/>
                <w:lang w:val="en-US" w:eastAsia="zh-Hans" w:bidi="ar"/>
              </w:rPr>
              <w:t>周庄镇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周庄镇党群工作局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18914430859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15195248530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20</w:t>
            </w:r>
          </w:p>
        </w:tc>
        <w:tc>
          <w:tcPr>
            <w:tcW w:w="548" w:type="pct"/>
            <w:vMerge w:val="restart"/>
            <w:tcBorders>
              <w:top w:val="single" w:color="auto" w:sz="4" w:space="0"/>
              <w:left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竹泓镇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bidi="ar"/>
              </w:rPr>
              <w:t>限男性报考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832" w:type="pct"/>
            <w:vMerge w:val="restart"/>
            <w:tcBorders>
              <w:top w:val="single" w:color="auto" w:sz="4" w:space="0"/>
              <w:left w:val="double" w:color="000000" w:sz="6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竹泓镇党群工作局</w:t>
            </w:r>
          </w:p>
        </w:tc>
        <w:tc>
          <w:tcPr>
            <w:tcW w:w="629" w:type="pct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0523-80259702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548" w:type="pct"/>
            <w:vMerge w:val="continue"/>
            <w:tcBorders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24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widowControl w:val="0"/>
              <w:pBdr>
                <w:top w:val="none" w:color="auto" w:sz="0" w:space="1"/>
                <w:left w:val="none" w:color="auto" w:sz="0" w:space="4"/>
                <w:bottom w:val="none" w:color="auto" w:sz="0" w:space="1"/>
                <w:right w:val="none" w:color="auto" w:sz="0" w:space="4"/>
              </w:pBdr>
              <w:tabs>
                <w:tab w:val="center" w:pos="4153"/>
                <w:tab w:val="right" w:pos="8306"/>
              </w:tabs>
              <w:snapToGrid w:val="0"/>
              <w:spacing w:line="240" w:lineRule="auto"/>
              <w:jc w:val="center"/>
              <w:outlineLvl w:val="9"/>
              <w:rPr>
                <w:rFonts w:hint="default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832" w:type="pct"/>
            <w:vMerge w:val="continue"/>
            <w:tcBorders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629" w:type="pct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21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林湖乡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25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B13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  <w:t>限林湖乡户籍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林湖乡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0523-80261030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22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沈伦镇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26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val="en-US" w:eastAsia="zh-Hans"/>
              </w:rPr>
              <w:t>限男性报考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沈伦镇党群工作局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0523-80953063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23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垛田街道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27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3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bidi="ar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u w:val="none"/>
                <w:lang w:bidi="ar"/>
              </w:rPr>
              <w:t>限男性报考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sz w:val="22"/>
                <w:szCs w:val="22"/>
              </w:rPr>
            </w:pP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垛田街道党群工作局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0523-83192078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昭阳街道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28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2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highlight w:val="none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昭阳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街道党群工作局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highlight w:val="yellow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0523-83100166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277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54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开发区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spacing w:val="-11"/>
                <w:kern w:val="0"/>
                <w:sz w:val="20"/>
                <w:szCs w:val="20"/>
                <w:u w:val="none"/>
                <w:lang w:val="en-US" w:eastAsia="zh-CN" w:bidi="ar"/>
              </w:rPr>
              <w:t>（临城街道）</w:t>
            </w:r>
          </w:p>
        </w:tc>
        <w:tc>
          <w:tcPr>
            <w:tcW w:w="388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  <w:highlight w:val="yellow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kern w:val="2"/>
                <w:sz w:val="24"/>
                <w:szCs w:val="24"/>
                <w:lang w:val="en-US" w:eastAsia="zh-CN" w:bidi="ar-SA"/>
              </w:rPr>
              <w:t>A</w:t>
            </w:r>
            <w:r>
              <w:rPr>
                <w:rFonts w:hint="eastAsia" w:ascii="Times New Roman" w:hAnsi="Times New Roman" w:eastAsia="仿宋_GB2312" w:cs="Times New Roman"/>
                <w:color w:val="auto"/>
                <w:kern w:val="0"/>
                <w:sz w:val="24"/>
                <w:szCs w:val="24"/>
                <w:lang w:val="en-US" w:eastAsia="zh-CN" w:bidi="ar"/>
              </w:rPr>
              <w:t>29</w:t>
            </w:r>
          </w:p>
        </w:tc>
        <w:tc>
          <w:tcPr>
            <w:tcW w:w="40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60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346" w:type="pct"/>
            <w:tcBorders>
              <w:top w:val="single" w:color="000000" w:sz="4" w:space="0"/>
              <w:left w:val="doub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——</w:t>
            </w:r>
          </w:p>
        </w:tc>
        <w:tc>
          <w:tcPr>
            <w:tcW w:w="34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62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——</w:t>
            </w:r>
          </w:p>
        </w:tc>
        <w:tc>
          <w:tcPr>
            <w:tcW w:w="832" w:type="pct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临城</w:t>
            </w:r>
            <w:r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街道党群工作局</w:t>
            </w:r>
          </w:p>
        </w:tc>
        <w:tc>
          <w:tcPr>
            <w:tcW w:w="62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i w:val="0"/>
                <w:iCs w:val="0"/>
                <w:color w:val="auto"/>
                <w:kern w:val="0"/>
                <w:sz w:val="24"/>
                <w:szCs w:val="24"/>
                <w:u w:val="none"/>
                <w:lang w:val="en-US" w:eastAsia="zh-CN" w:bidi="ar"/>
              </w:rPr>
              <w:t>0523-80213983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825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kern w:val="0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 w:bidi="ar"/>
              </w:rPr>
              <w:t>汇总</w:t>
            </w:r>
          </w:p>
        </w:tc>
        <w:tc>
          <w:tcPr>
            <w:tcW w:w="1402" w:type="pct"/>
            <w:gridSpan w:val="3"/>
            <w:tcBorders>
              <w:top w:val="single" w:color="000000" w:sz="4" w:space="0"/>
              <w:left w:val="double" w:color="000000" w:sz="4" w:space="0"/>
              <w:bottom w:val="single" w:color="auto" w:sz="4" w:space="0"/>
              <w:right w:val="double" w:color="000000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center"/>
              <w:rPr>
                <w:rFonts w:hint="default" w:ascii="Times New Roman" w:hAnsi="Times New Roman" w:eastAsia="仿宋_GB2312" w:cs="Times New Roman"/>
                <w:sz w:val="24"/>
                <w:szCs w:val="24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u w:val="none"/>
                <w:lang w:val="en-US" w:eastAsia="zh-CN" w:bidi="ar"/>
              </w:rPr>
              <w:t>122人</w:t>
            </w:r>
          </w:p>
        </w:tc>
        <w:tc>
          <w:tcPr>
            <w:tcW w:w="1310" w:type="pct"/>
            <w:gridSpan w:val="3"/>
            <w:tcBorders>
              <w:top w:val="single" w:color="000000" w:sz="4" w:space="0"/>
              <w:left w:val="double" w:color="000000" w:sz="4" w:space="0"/>
              <w:bottom w:val="single" w:color="auto" w:sz="4" w:space="0"/>
              <w:right w:val="double" w:color="000000" w:sz="6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27人</w:t>
            </w:r>
          </w:p>
        </w:tc>
        <w:tc>
          <w:tcPr>
            <w:tcW w:w="1461" w:type="pct"/>
            <w:gridSpan w:val="2"/>
            <w:tcBorders>
              <w:top w:val="single" w:color="auto" w:sz="4" w:space="0"/>
              <w:left w:val="double" w:color="000000" w:sz="6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Times New Roman" w:hAnsi="Times New Roman" w:eastAsia="仿宋_GB2312" w:cs="Times New Roman"/>
                <w:color w:val="000000"/>
                <w:sz w:val="24"/>
                <w:szCs w:val="24"/>
                <w:lang w:val="en-US" w:eastAsia="zh-CN"/>
              </w:rPr>
              <w:t>149人</w:t>
            </w:r>
          </w:p>
        </w:tc>
      </w:tr>
    </w:tbl>
    <w:p/>
    <w:sectPr>
      <w:pgSz w:w="16838" w:h="11906" w:orient="landscape"/>
      <w:pgMar w:top="1587" w:right="1757" w:bottom="1474" w:left="164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dlNGMwYmVkMDExMjkyOWNhOWMxNDI4Y2MxZDg3ZWMifQ=="/>
  </w:docVars>
  <w:rsids>
    <w:rsidRoot w:val="20FB755C"/>
    <w:rsid w:val="121E7F5B"/>
    <w:rsid w:val="19924E64"/>
    <w:rsid w:val="20FB755C"/>
    <w:rsid w:val="49961968"/>
    <w:rsid w:val="69D75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无间隔1"/>
    <w:qFormat/>
    <w:uiPriority w:val="99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2023-09-18T00:56:00Z</dcterms:created>
  <dc:creator>笑笑</dc:creator>
  <cp:lastModifiedBy>张杰</cp:lastModifiedBy>
  <dcterms:modified xsi:type="dcterms:W3CDTF">2023-09-18T11:07:41Z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2052-12.1.0.15358</vt:lpwstr>
  </property>
  <property fmtid="{D5CDD505-2E9C-101B-9397-08002B2CF9AE}" pid="3" name="ICV">
    <vt:lpwstr>7DED2AF4CD1F4AFD961CC2C4B44432B0_13</vt:lpwstr>
  </property>
</Properties>
</file>